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01F3" w14:textId="77777777" w:rsidR="00616156" w:rsidRPr="000E629E" w:rsidRDefault="00616156" w:rsidP="00616156">
      <w:pPr>
        <w:autoSpaceDE w:val="0"/>
        <w:autoSpaceDN w:val="0"/>
        <w:adjustRightInd w:val="0"/>
        <w:spacing w:after="0" w:line="240" w:lineRule="auto"/>
        <w:ind w:right="13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629E">
        <w:rPr>
          <w:rFonts w:ascii="Times New Roman" w:hAnsi="Times New Roman" w:cs="Times New Roman"/>
          <w:b/>
          <w:bCs/>
          <w:sz w:val="26"/>
          <w:szCs w:val="26"/>
        </w:rPr>
        <w:t>МЕТОДОЛОГИЧЕСКИЕ ПОЯСНЕНИЯ</w:t>
      </w:r>
    </w:p>
    <w:p w14:paraId="5FB3948D" w14:textId="77777777" w:rsidR="00616156" w:rsidRPr="000E629E" w:rsidRDefault="00616156" w:rsidP="00616156">
      <w:pPr>
        <w:autoSpaceDE w:val="0"/>
        <w:autoSpaceDN w:val="0"/>
        <w:adjustRightInd w:val="0"/>
        <w:spacing w:after="0" w:line="240" w:lineRule="auto"/>
        <w:ind w:right="137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13AD44E0" w14:textId="79380D29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>Порядок учета населения при Всероссийской переписи населения 2020 года разработан в соответствии со статьей 4 Федерального закона от 25 января 2002 г.</w:t>
      </w:r>
      <w:r w:rsidR="000E629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E629E">
        <w:rPr>
          <w:rFonts w:ascii="Times New Roman" w:hAnsi="Times New Roman" w:cs="Times New Roman"/>
          <w:sz w:val="26"/>
          <w:szCs w:val="26"/>
        </w:rPr>
        <w:t>№ 8-ФЗ «О Всероссийской переписи населения», постановлением Правительства Российской Федерации от 7 декабря 2019 г.</w:t>
      </w:r>
      <w:r w:rsidR="0083663C" w:rsidRPr="000E629E">
        <w:rPr>
          <w:rFonts w:ascii="Times New Roman" w:hAnsi="Times New Roman" w:cs="Times New Roman"/>
          <w:sz w:val="26"/>
          <w:szCs w:val="26"/>
        </w:rPr>
        <w:t xml:space="preserve"> </w:t>
      </w:r>
      <w:r w:rsidRPr="000E629E">
        <w:rPr>
          <w:rFonts w:ascii="Times New Roman" w:hAnsi="Times New Roman" w:cs="Times New Roman"/>
          <w:sz w:val="26"/>
          <w:szCs w:val="26"/>
        </w:rPr>
        <w:t>№ 1608 «Об организации Всероссийской переписи населения 2020 года»</w:t>
      </w:r>
      <w:r w:rsidR="0083663C" w:rsidRPr="000E629E">
        <w:rPr>
          <w:rFonts w:ascii="Times New Roman" w:hAnsi="Times New Roman" w:cs="Times New Roman"/>
          <w:sz w:val="26"/>
          <w:szCs w:val="26"/>
        </w:rPr>
        <w:t xml:space="preserve"> </w:t>
      </w:r>
      <w:r w:rsidRPr="000E629E">
        <w:rPr>
          <w:rFonts w:ascii="Times New Roman" w:hAnsi="Times New Roman" w:cs="Times New Roman"/>
          <w:sz w:val="26"/>
          <w:szCs w:val="26"/>
        </w:rPr>
        <w:t xml:space="preserve">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 проведению переписей населения и жилищного фонда 2020 года» (ЕЭК ООН, 2015), «Рекомендациями по статистике международной миграции» (ООН, 1998). </w:t>
      </w:r>
    </w:p>
    <w:p w14:paraId="79380523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b/>
          <w:sz w:val="26"/>
          <w:szCs w:val="26"/>
        </w:rPr>
        <w:t>Дата переписи.</w:t>
      </w:r>
      <w:r w:rsidRPr="000E629E">
        <w:rPr>
          <w:rFonts w:ascii="Times New Roman" w:hAnsi="Times New Roman" w:cs="Times New Roman"/>
          <w:sz w:val="26"/>
          <w:szCs w:val="26"/>
        </w:rPr>
        <w:t xml:space="preserve"> Всероссийская перепись населения 2020 года проведена по состоянию на момент учета населения – 0 часов 1 октября 2021 года. Необходимость установки такого момента связана с непрерывным изменением населения (рождения, смерти, переезды людей из одного места жительства в другое). </w:t>
      </w:r>
    </w:p>
    <w:p w14:paraId="7529FFA8" w14:textId="4528D894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 территорий, на которых проведение переписи в общие сроки было затруднено, перепись состоялась в другие сроки – с 1 октября 2020 года по</w:t>
      </w:r>
      <w:r w:rsidR="0083663C" w:rsidRPr="000E629E">
        <w:rPr>
          <w:rFonts w:ascii="Times New Roman" w:hAnsi="Times New Roman" w:cs="Times New Roman"/>
          <w:sz w:val="26"/>
          <w:szCs w:val="26"/>
        </w:rPr>
        <w:t xml:space="preserve"> </w:t>
      </w:r>
      <w:r w:rsidRPr="000E629E">
        <w:rPr>
          <w:rFonts w:ascii="Times New Roman" w:hAnsi="Times New Roman" w:cs="Times New Roman"/>
          <w:sz w:val="26"/>
          <w:szCs w:val="26"/>
        </w:rPr>
        <w:t xml:space="preserve">20 декабря 2021 года – в соответствии с приказом Минэкономразвития России от 31 августа 2020 года № 563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</w:t>
      </w:r>
      <w:r w:rsidR="0083663C" w:rsidRPr="000E629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E629E">
        <w:rPr>
          <w:rFonts w:ascii="Times New Roman" w:hAnsi="Times New Roman" w:cs="Times New Roman"/>
          <w:sz w:val="26"/>
          <w:szCs w:val="26"/>
        </w:rPr>
        <w:t xml:space="preserve">8 октября 2020 г., регистрационный № 60299). </w:t>
      </w:r>
    </w:p>
    <w:p w14:paraId="6741B841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Разработка итогов Всероссийской переписи населения 2020 года произведена по муниципальным образованиям субъектов Российской Федерации по состоянию на 1 октября 2021 года. </w:t>
      </w:r>
    </w:p>
    <w:p w14:paraId="5F4688ED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b/>
          <w:sz w:val="26"/>
          <w:szCs w:val="26"/>
        </w:rPr>
        <w:t>Категории переписываемого населения.</w:t>
      </w:r>
      <w:r w:rsidRPr="000E62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FFDAD8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При Всероссийской переписи населения 2020 года, как и при Всероссийских переписях населения 2002 и 2010 годов, учитывалось постоянное население. Это население, постоянно (обычно) проживающее в Российской Федерации: </w:t>
      </w:r>
    </w:p>
    <w:p w14:paraId="057B55C8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лица, проживающие или намеревающиеся проживать на территории России постоянно (в течение 12 и более месяцев подряд); </w:t>
      </w:r>
    </w:p>
    <w:p w14:paraId="67968DCE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граждане России, находящиеся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 </w:t>
      </w:r>
    </w:p>
    <w:p w14:paraId="15CB01DD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лица, постоянно проживающие в России и временно выехавшие за рубеж в командировку, на работу по контрактам с российскими или иностранными фирмами, на учебу или по другим причинам на срок менее одного года; </w:t>
      </w:r>
    </w:p>
    <w:p w14:paraId="28132F96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постоянно проживающие в России моряки российских рыболовных и торговых судов, находящиеся на дату переписи населения в плавании; </w:t>
      </w:r>
    </w:p>
    <w:p w14:paraId="03155F18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российские и иностранные граждане и лица без гражданства, прибывшие в Россию из-за рубежа на постоянное жительство или ищущие убежище, включая и тех из них, кто не успел оформить регистрационные документы; </w:t>
      </w:r>
    </w:p>
    <w:p w14:paraId="65EDC7C6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российские и иностранные граждане и лица без гражданства, прибывшие в Россию из-за рубежа на учебу, работу или с другой целью на срок один год и более (независимо от того, сколько времени они пробыли в стране и сколько им осталось находиться в России). </w:t>
      </w:r>
    </w:p>
    <w:p w14:paraId="6E15EFA4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При Всероссийской переписи населения 2020 года были также учтены отдельной категорией лица, временно находившиеся на территории Российской Федерации на </w:t>
      </w:r>
      <w:r w:rsidRPr="000E629E">
        <w:rPr>
          <w:rFonts w:ascii="Times New Roman" w:hAnsi="Times New Roman" w:cs="Times New Roman"/>
          <w:sz w:val="26"/>
          <w:szCs w:val="26"/>
        </w:rPr>
        <w:lastRenderedPageBreak/>
        <w:t xml:space="preserve">дату переписи, но постоянно проживающие за рубежом (включая государства – участники СНГ). В численность этой категории населения вошли лица (независимо от их гражданства), прибывшие в Российскую Федерацию на учебу или работу на срок менее 1 года, прибывшие независимо от срока на отдых, лечение, посещения родственников или знакомых, религиозного паломничества, а также транзитные мигранты. </w:t>
      </w:r>
    </w:p>
    <w:p w14:paraId="5A9748F5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Военнослужащие, проходившие военную службу по призыву, и лица, отбывающие наказание в местах лишения свободы, вошли в численность того населенного пункта, на территории которого фактически располагается соответствующий закрытый объект. </w:t>
      </w:r>
    </w:p>
    <w:p w14:paraId="78D6CBDF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Бездомные учтены в том месте, где их застала перепись. </w:t>
      </w:r>
    </w:p>
    <w:p w14:paraId="6358274A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Не учитывались при переписи населения: </w:t>
      </w:r>
    </w:p>
    <w:p w14:paraId="47E836B2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российские граждане, постоянно проживающие за рубежом (кроме граждан России, находящиеся за пределами Российской Федерации по линии органов государственной власти Российской Федерации); </w:t>
      </w:r>
    </w:p>
    <w:p w14:paraId="32872B53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российские граждане, выехавшие за рубеж на работу по контрактам с российскими или иностранными фирмами или учебу на срок один год и более (независимо от того, когда они выехали и сколько им осталось находиться за рубежом); </w:t>
      </w:r>
    </w:p>
    <w:p w14:paraId="0695CEC5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иностранные граждане, работающие в дипломатических и других представительствах своего государства, иностранные военнослужащие и члены их семей; </w:t>
      </w:r>
    </w:p>
    <w:p w14:paraId="3C2A1736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иностранные граждане, работающие на территории России в представительствах международных организаций; </w:t>
      </w:r>
    </w:p>
    <w:p w14:paraId="35C93C93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иностранные граждане, являющиеся членами делегаций правительств и законодательных органов своих государств. </w:t>
      </w:r>
    </w:p>
    <w:p w14:paraId="04259199" w14:textId="77777777" w:rsidR="00616156" w:rsidRPr="000E629E" w:rsidRDefault="00616156" w:rsidP="008366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sz w:val="26"/>
          <w:szCs w:val="26"/>
        </w:rPr>
        <w:t xml:space="preserve">Население переписано </w:t>
      </w:r>
      <w:r w:rsidRPr="000E629E">
        <w:rPr>
          <w:rFonts w:ascii="Times New Roman" w:hAnsi="Times New Roman" w:cs="Times New Roman"/>
          <w:b/>
          <w:sz w:val="26"/>
          <w:szCs w:val="26"/>
        </w:rPr>
        <w:t>по месту своего постоянного (обычного) жительства</w:t>
      </w:r>
      <w:r w:rsidRPr="000E629E">
        <w:rPr>
          <w:rFonts w:ascii="Times New Roman" w:hAnsi="Times New Roman" w:cs="Times New Roman"/>
          <w:sz w:val="26"/>
          <w:szCs w:val="26"/>
        </w:rPr>
        <w:t xml:space="preserve">, которым является населенный пункт, дом, квартира, комната, где опрашиваемый проводит большую часть своего времени постоянно </w:t>
      </w: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(обычно). Это место может совпадать или не совпадать с адресом, по которому человек зарегистрирован по месту жительства или пребывания. </w:t>
      </w:r>
    </w:p>
    <w:p w14:paraId="304F44EB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Единицей места проживания считается жилое помещение, в понятие которого входят: </w:t>
      </w:r>
    </w:p>
    <w:p w14:paraId="6C13B6E5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а) квартира в многоквартирном доме (включая квартиру в общежитии квартирного типа); </w:t>
      </w:r>
    </w:p>
    <w:p w14:paraId="4B5C72FD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б) индивидуальный (одноквартирный) дом (изба, сторожка, коттедж или другое одноквартирное строение); </w:t>
      </w:r>
    </w:p>
    <w:p w14:paraId="34B4413B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в) комната в общежитии (неквартирного типа); </w:t>
      </w:r>
    </w:p>
    <w:p w14:paraId="02374ECD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г) номер, комната в гостинице и других учреждениях для временного пребывания населения, где были постоянно проживавшие; </w:t>
      </w:r>
    </w:p>
    <w:p w14:paraId="1ED6C433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д) любое другое помещение, приспособленное для жилья (вагончик, бытовка, хозблок, баржа и т.п.); </w:t>
      </w:r>
    </w:p>
    <w:p w14:paraId="30319513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е) палата, отделение и др. (в зависимости от того, как ведется учет в соответствующих организациях) в учреждениях социального и медицинского назначения (домах ребенка, детских домах, школах-интернатах для детей сирот и 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 больницах для больных с хроническими заболеваниями и т.п.), в казармах, местах заключения, религиозных организациях. </w:t>
      </w:r>
    </w:p>
    <w:p w14:paraId="7930BB63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В каждом жилом помещении переписано все постоянно (обычно) проживавшие в нем, включая и тех, кто на момент переписи временно отсутствовал. </w:t>
      </w:r>
    </w:p>
    <w:p w14:paraId="5D91BBBA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 </w:t>
      </w:r>
    </w:p>
    <w:p w14:paraId="3ADBA4AA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1) Лица, постоянно проживавшие в данном помещении и выехавшие на срок до 1 года в командировку (в другой населенный пункт России или за границу, включая командировки по линии органов государственной власти), на работу по 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 отметкой о временном отсутствии. </w:t>
      </w:r>
    </w:p>
    <w:p w14:paraId="1748DC49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2) Граждане России, выехавшие в длительные служебные командировки (на 1 год и более) за границу по линии органов государственной власти Российской Федерации, и находившиеся вместе с ними члены их семей, переписывались по месту их нахождения. Численность этой категории населения представлена в таблице 1 тома 1. </w:t>
      </w:r>
    </w:p>
    <w:p w14:paraId="61379DC8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3) Студенты высших и средних профессиональных образовательных учреждений, проживавшие по месту обучения, переписывались по месту их учебы. </w:t>
      </w:r>
    </w:p>
    <w:p w14:paraId="2DACE384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4) Лица, призванные на военно-учебный сбор, переписывались дома вместе с членами их домохозяйств с отметкой о временном отсутствии. </w:t>
      </w:r>
    </w:p>
    <w:p w14:paraId="5CA0FAF8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5) Военнослужащие, проходившие военную службу по контракту и проживавшие на открытой территории, переписывались вместе с членами их домохозяйств в общем порядке. </w:t>
      </w:r>
    </w:p>
    <w:p w14:paraId="26C8E8E4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6) Военнослужащие, проходившие военную службу по призыву или по контракту и проживавшие на закрытой территории, переписывались по месту их нахождения. </w:t>
      </w:r>
    </w:p>
    <w:p w14:paraId="049B42C8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 </w:t>
      </w:r>
    </w:p>
    <w:p w14:paraId="535D9EDD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отношении которых приговор не вступил в силу, переписывались по месту своего постоянного (обычного) жительства с отметкой о временном отсутствии. </w:t>
      </w:r>
    </w:p>
    <w:p w14:paraId="49A46491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 </w:t>
      </w:r>
    </w:p>
    <w:p w14:paraId="42B2F82D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10) Постоянно проживавшие в Российской Федерации иностранные граждане (т.е. лица, имевшие гражданство зарубежного государства) и лица без гражданства переписывались по месту их жительства в общем порядке. </w:t>
      </w:r>
    </w:p>
    <w:p w14:paraId="66E7A698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11) Лица (независимо от их гражданства), прибывшие в Российскую Федерацию на срок 1 год и более на работу по контрактам c российскими и иностранными организациями (кроме иностранных граждан, работавших в 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 </w:t>
      </w:r>
    </w:p>
    <w:p w14:paraId="5FEF03A9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12) Лица (независимо от их гражданства), прибывшие из зарубежных стран в 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 застала перепись. </w:t>
      </w:r>
    </w:p>
    <w:p w14:paraId="6F6C608E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13) В гостиницах, больницах, домах отдыха, санаториях и т. п. переписывались только те лица, которые не имели другого места жительства. </w:t>
      </w:r>
    </w:p>
    <w:p w14:paraId="2BC11296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14) Лица, не имевшие постоянного места жительства (например, бездомные), переписывались там, где их застала перепись. </w:t>
      </w:r>
    </w:p>
    <w:p w14:paraId="28F2C6A8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Все перечисленные категории населения (кроме категории, указанной в 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 </w:t>
      </w:r>
    </w:p>
    <w:p w14:paraId="04BBDD6C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В численность населения, временно находившегося на территории России на дату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 гости к родственникам или знакомым, а также транзитные мигранты. </w:t>
      </w:r>
    </w:p>
    <w:p w14:paraId="362A292A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b/>
          <w:color w:val="221E1F"/>
          <w:sz w:val="26"/>
          <w:szCs w:val="26"/>
        </w:rPr>
        <w:t>Программа Всероссийской переписи населения 2020 года</w:t>
      </w: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вопросов для лиц, временно находившихся на территории Российской Федерации. </w:t>
      </w:r>
    </w:p>
    <w:p w14:paraId="0A79FB31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Образцы форм переписных листов приведены в Приложении. Форма и текст бланков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г. № 8-ФЗ «О Всероссийской переписи населения». </w:t>
      </w:r>
    </w:p>
    <w:p w14:paraId="04A62C7E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 пользования языками, источников средств к существованию, участия в рабочей силе, миграции и рождаемости (форма Л), а также жилищных условий (форма П). </w:t>
      </w:r>
    </w:p>
    <w:p w14:paraId="76059F42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 </w:t>
      </w:r>
    </w:p>
    <w:p w14:paraId="50BB9DBD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b/>
          <w:color w:val="221E1F"/>
          <w:sz w:val="26"/>
          <w:szCs w:val="26"/>
        </w:rPr>
        <w:t>Метод переписи.</w:t>
      </w: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 населении обходили все помещения своего счетного участка, где проживало или могло жить население (включая нежилые помещения), и собирали сведения о жителях, не переписавшихся на ЕПГУ. </w:t>
      </w:r>
    </w:p>
    <w:p w14:paraId="489F31C1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Вопросы задавались населению в той формулировке, которая дана в переписных листах. Запись сведений в переписные листы производилась со слов опрашиваемых без предъявления каких- 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14:paraId="1E4487A4" w14:textId="6F60DCEA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</w:t>
      </w:r>
      <w:r w:rsidRPr="000E629E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были получены из административных источников в соответствии с Федеральным законом от 25 января 2002 г. № 8-ФЗ </w:t>
      </w:r>
      <w:r w:rsidR="0083663C"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                               </w:t>
      </w: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«О Всероссийской переписи населения». </w:t>
      </w:r>
    </w:p>
    <w:p w14:paraId="46145FD7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b/>
          <w:color w:val="221E1F"/>
          <w:sz w:val="26"/>
          <w:szCs w:val="26"/>
        </w:rPr>
        <w:t>Контрольные мероприятия.</w:t>
      </w: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 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 постоянно проживающим за рубежом. </w:t>
      </w:r>
    </w:p>
    <w:p w14:paraId="16AD9CF7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Во время проведения переписи был проведен контрольный обход 10% жилых помещений в каждом счетном участке для проверки полноты и правильности переписи. Люди, пропущенные в ходе переписи и выявленные во время контрольного обхода, вносились в переписные листы, а ошибочно переписанные исключались из них. </w:t>
      </w:r>
    </w:p>
    <w:p w14:paraId="1D6B6BC0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b/>
          <w:color w:val="221E1F"/>
          <w:sz w:val="26"/>
          <w:szCs w:val="26"/>
        </w:rPr>
        <w:t>Итоги переписи.</w:t>
      </w: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 Данные переписи населения 2020 года, полученные на 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население). Только в таблице 1 тома 1 и в томе 6 приводится численность и характеристика лиц, временно находившихся на дату переписи на территории России, но постоянно проживающих за рубежом. </w:t>
      </w:r>
    </w:p>
    <w:p w14:paraId="3D116B2F" w14:textId="77777777" w:rsidR="00616156" w:rsidRPr="000E629E" w:rsidRDefault="00616156" w:rsidP="008366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>В таблице 2 настоящего сборника приведена для сравнения численность населения Астраханской1 области по прошлым переписям. Содержание постоянного населения в переписях за послевоенные годы в методологическом отношении отличается от содержания постоянного населения переписей 2002, 2010 и 2020 годов. Это связано в основном с различными временными критериями отнесения отдельных категорий населения к временно отсутствующим, постоянно проживающим и выбывшим из места постоянного жительства. Так, при переписи населения 1989 года, выехавшие на временную или сезонную работу, в командировку, на производственную практику, краткосрочную учебу считались временно отсутствовавшими, если их отсутствие не превышало 6 месяцев. Выехавшие на 6 месяцев и более учитывались как постоянное население по новому адресу. В 2020 году, также как в 2002 и 2010 годах, этот временной ценз составил 1 год. Увеличение срока временного отсутствия с 6 месяцев до 1 года было вызвано повышением подвижности населения и возрастанием объемов как внутренней, так и внешней трудовой миграции.</w:t>
      </w:r>
    </w:p>
    <w:p w14:paraId="6049BA05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>В таблице 3 представлены данные о числе муниципальных образований, межселенных территорий и населенных пунктов Астраханской области.</w:t>
      </w:r>
    </w:p>
    <w:p w14:paraId="07724AC1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В таблице 4 приводятся сводные данные о численности городского и сельского населения по полу по районам Астраханской области. </w:t>
      </w:r>
    </w:p>
    <w:p w14:paraId="46AA8808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В таблице 5 представлены данные о численности населения Астраханской области, городских округов, муниципальных районов, муниципальных округов, городских и сельских поселений, городских населенных пунктов, сельских населенных пунктов с населением 3000 человек и более. </w:t>
      </w:r>
    </w:p>
    <w:p w14:paraId="17318468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В таблицах 6-11 приводятся группировки городских округов, муниципальных районов и округов, городских и сельских поселений, городских и сельских населенных пунктов по численности населения Астраханской области. </w:t>
      </w:r>
    </w:p>
    <w:p w14:paraId="61B15A07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Разработка итогов переписи населения проводилась только в соответствии с муниципальным делением, тогда как итоги переписей населения, проводившихся в 2010 году и ранее, разрабатывались в соответствии с административно- территориальным делением субъектов Российской Федерации. При этом итоги Всероссийской переписи населения 2010 года формировались как по административно-территориальному делению, так и по муниципальным образованиям субъектов Российской Федерации. </w:t>
      </w:r>
    </w:p>
    <w:p w14:paraId="6BD7ACFC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После переписи 2010 года в территориальной организации местного самоуправления страны произошли следующие изменения: </w:t>
      </w:r>
    </w:p>
    <w:p w14:paraId="4C1435B5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1. Определены уточняющие критерии для наделения территории статусом городского округа: в состав территории городского округа входят один или несколько городов и (или) иных городских населенных пунктов, не являющихся муниципальными образованиями,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 являющихся муниципальными образованиями, и территории, предназначенные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 состав городского округа. На территории городского округа плотность населения должна в пять и более раз превышать среднюю плотность населения в Российской Федерации (Федеральный закон от 01.05.2019 № 87-ФЗ); </w:t>
      </w:r>
    </w:p>
    <w:p w14:paraId="3E5D4BD4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2. Введено новое понятие «муниципальный округ» - несколько объединенных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 (Федеральный закон от 01.05.2019 № 87-ФЗ); </w:t>
      </w:r>
    </w:p>
    <w:p w14:paraId="1C32CD26" w14:textId="77777777" w:rsidR="00616156" w:rsidRPr="000E629E" w:rsidRDefault="00616156" w:rsidP="00836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3. Введено новое понятие «внутригородской район» - внутригородское муниципальное образование на части территории городского округа с 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 внутригородским делением на внутригородские районы устанавливаются законами субъекта Российской Федерации и уставом городского округа с внутригородским делением (Федеральный закон от 27.05.2014 № 136-ФЗ). </w:t>
      </w:r>
    </w:p>
    <w:p w14:paraId="5BEE3628" w14:textId="35B6E069" w:rsidR="00A10DCF" w:rsidRPr="000E629E" w:rsidRDefault="00616156" w:rsidP="00836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629E">
        <w:rPr>
          <w:rFonts w:ascii="Times New Roman" w:hAnsi="Times New Roman" w:cs="Times New Roman"/>
          <w:b/>
          <w:color w:val="221E1F"/>
          <w:sz w:val="26"/>
          <w:szCs w:val="26"/>
        </w:rPr>
        <w:t>Городское и сельское население.</w:t>
      </w:r>
      <w:r w:rsidRPr="000E629E">
        <w:rPr>
          <w:rFonts w:ascii="Times New Roman" w:hAnsi="Times New Roman" w:cs="Times New Roman"/>
          <w:color w:val="221E1F"/>
          <w:sz w:val="26"/>
          <w:szCs w:val="26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sectPr w:rsidR="00A10DCF" w:rsidRPr="000E629E" w:rsidSect="0083663C">
      <w:pgSz w:w="11904" w:h="16840"/>
      <w:pgMar w:top="851" w:right="989" w:bottom="851" w:left="709" w:header="720" w:footer="708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56"/>
    <w:rsid w:val="000E629E"/>
    <w:rsid w:val="004604F9"/>
    <w:rsid w:val="004869E9"/>
    <w:rsid w:val="005D03DD"/>
    <w:rsid w:val="00616156"/>
    <w:rsid w:val="008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A626A"/>
  <w15:chartTrackingRefBased/>
  <w15:docId w15:val="{24DC5549-99E3-4A7D-8A27-E3DC8935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2998</Words>
  <Characters>17093</Characters>
  <Application>Microsoft Office Word</Application>
  <DocSecurity>0</DocSecurity>
  <Lines>142</Lines>
  <Paragraphs>40</Paragraphs>
  <ScaleCrop>false</ScaleCrop>
  <Company/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Елена Николаевна</dc:creator>
  <cp:keywords/>
  <dc:description/>
  <cp:lastModifiedBy>Федорова Наталья Геннадьевна</cp:lastModifiedBy>
  <cp:revision>3</cp:revision>
  <dcterms:created xsi:type="dcterms:W3CDTF">2022-10-04T05:33:00Z</dcterms:created>
  <dcterms:modified xsi:type="dcterms:W3CDTF">2022-10-04T08:42:00Z</dcterms:modified>
</cp:coreProperties>
</file>